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Annen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EDAP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Marketing &amp; Product Mgmt.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136,490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851"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3335</Characters>
  <CharactersWithSpaces>3879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